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Task 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Fonts w:ascii="Roboto" w:cs="Roboto" w:eastAsia="Roboto" w:hAnsi="Roboto"/>
          <w:color w:val="172b4d"/>
          <w:sz w:val="21"/>
          <w:szCs w:val="21"/>
          <w:highlight w:val="white"/>
          <w:rtl w:val="0"/>
        </w:rPr>
        <w:t xml:space="preserve">Start with a Group Room.  While in the rooms be sure to have the Javascript Console and the Request Inspector Open, and that you are capturing screen shots of the output from both the JS Console and the Request Inspector.</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1&gt; Index Page </w:t>
      </w:r>
    </w:p>
    <w:p w:rsidR="00000000" w:rsidDel="00000000" w:rsidP="00000000" w:rsidRDefault="00000000" w:rsidRPr="00000000" w14:paraId="00000008">
      <w:pPr>
        <w:rPr/>
      </w:pPr>
      <w:r w:rsidDel="00000000" w:rsidR="00000000" w:rsidRPr="00000000">
        <w:rPr>
          <w:rtl w:val="0"/>
        </w:rPr>
        <w:t xml:space="preserve">Localhost</w:t>
      </w:r>
      <w:r w:rsidDel="00000000" w:rsidR="00000000" w:rsidRPr="00000000">
        <w:rPr/>
        <w:drawing>
          <wp:inline distB="114300" distT="114300" distL="114300" distR="114300">
            <wp:extent cx="5943600" cy="2400300"/>
            <wp:effectExtent b="0" l="0" r="0" t="0"/>
            <wp:docPr id="26"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Function: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2616200"/>
            <wp:effectExtent b="0" l="0" r="0" t="0"/>
            <wp:docPr id="3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2&gt; Room Sim</w:t>
      </w:r>
    </w:p>
    <w:p w:rsidR="00000000" w:rsidDel="00000000" w:rsidP="00000000" w:rsidRDefault="00000000" w:rsidRPr="00000000" w14:paraId="0000000F">
      <w:pPr>
        <w:rPr/>
      </w:pPr>
      <w:r w:rsidDel="00000000" w:rsidR="00000000" w:rsidRPr="00000000">
        <w:rPr/>
        <w:drawing>
          <wp:inline distB="114300" distT="114300" distL="114300" distR="114300">
            <wp:extent cx="5943600" cy="2006600"/>
            <wp:effectExtent b="0" l="0" r="0" t="0"/>
            <wp:docPr id="29"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3&gt; Room Joined</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RoomSid : </w:t>
      </w:r>
      <w:r w:rsidDel="00000000" w:rsidR="00000000" w:rsidRPr="00000000">
        <w:rPr>
          <w:rFonts w:ascii="Courier New" w:cs="Courier New" w:eastAsia="Courier New" w:hAnsi="Courier New"/>
          <w:color w:val="333333"/>
          <w:sz w:val="17"/>
          <w:szCs w:val="17"/>
          <w:shd w:fill="eeeeee" w:val="clear"/>
          <w:rtl w:val="0"/>
        </w:rPr>
        <w:t xml:space="preserve">RM9c43b8588855b86df296de644900a08a</w:t>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Pr>
        <w:drawing>
          <wp:inline distB="114300" distT="114300" distL="114300" distR="114300">
            <wp:extent cx="5943600" cy="2997200"/>
            <wp:effectExtent b="0" l="0" r="0" t="0"/>
            <wp:docPr id="2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Pr>
        <w:drawing>
          <wp:inline distB="114300" distT="114300" distL="114300" distR="114300">
            <wp:extent cx="5957888" cy="2533650"/>
            <wp:effectExtent b="0" l="0" r="0" t="0"/>
            <wp:docPr id="24"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57888"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4&gt; Req Inspector</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2667000"/>
            <wp:effectExtent b="0" l="0" r="0" t="0"/>
            <wp:docPr id="28"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5&gt;  Options avail in Room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More</w:t>
      </w:r>
    </w:p>
    <w:p w:rsidR="00000000" w:rsidDel="00000000" w:rsidP="00000000" w:rsidRDefault="00000000" w:rsidRPr="00000000" w14:paraId="0000001F">
      <w:pPr>
        <w:ind w:left="720" w:firstLine="0"/>
        <w:rPr/>
      </w:pPr>
      <w:r w:rsidDel="00000000" w:rsidR="00000000" w:rsidRPr="00000000">
        <w:rPr/>
        <w:drawing>
          <wp:inline distB="114300" distT="114300" distL="114300" distR="114300">
            <wp:extent cx="5943600" cy="2997200"/>
            <wp:effectExtent b="0" l="0" r="0" t="0"/>
            <wp:docPr id="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1"/>
        </w:numPr>
        <w:ind w:left="720" w:hanging="360"/>
        <w:rPr>
          <w:u w:val="none"/>
        </w:rPr>
      </w:pPr>
      <w:r w:rsidDel="00000000" w:rsidR="00000000" w:rsidRPr="00000000">
        <w:rPr>
          <w:rtl w:val="0"/>
        </w:rPr>
        <w:t xml:space="preserve">Chat :</w:t>
      </w:r>
    </w:p>
    <w:p w:rsidR="00000000" w:rsidDel="00000000" w:rsidP="00000000" w:rsidRDefault="00000000" w:rsidRPr="00000000" w14:paraId="00000022">
      <w:pPr>
        <w:ind w:left="720" w:firstLine="0"/>
        <w:rPr/>
      </w:pPr>
      <w:r w:rsidDel="00000000" w:rsidR="00000000" w:rsidRPr="00000000">
        <w:rPr/>
        <w:drawing>
          <wp:inline distB="114300" distT="114300" distL="114300" distR="114300">
            <wp:extent cx="5943600" cy="3060700"/>
            <wp:effectExtent b="0" l="0" r="0" t="0"/>
            <wp:docPr id="1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Screen Share :</w:t>
      </w:r>
    </w:p>
    <w:p w:rsidR="00000000" w:rsidDel="00000000" w:rsidP="00000000" w:rsidRDefault="00000000" w:rsidRPr="00000000" w14:paraId="00000025">
      <w:pPr>
        <w:ind w:left="720" w:firstLine="0"/>
        <w:rPr/>
      </w:pPr>
      <w:r w:rsidDel="00000000" w:rsidR="00000000" w:rsidRPr="00000000">
        <w:rPr/>
        <w:drawing>
          <wp:inline distB="114300" distT="114300" distL="114300" distR="114300">
            <wp:extent cx="5943600" cy="2895600"/>
            <wp:effectExtent b="0" l="0" r="0" t="0"/>
            <wp:docPr id="1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Room Monitor :</w:t>
      </w:r>
    </w:p>
    <w:p w:rsidR="00000000" w:rsidDel="00000000" w:rsidP="00000000" w:rsidRDefault="00000000" w:rsidRPr="00000000" w14:paraId="00000028">
      <w:pPr>
        <w:ind w:left="720" w:firstLine="0"/>
        <w:rPr/>
      </w:pPr>
      <w:r w:rsidDel="00000000" w:rsidR="00000000" w:rsidRPr="00000000">
        <w:rPr/>
        <w:drawing>
          <wp:inline distB="114300" distT="114300" distL="114300" distR="114300">
            <wp:extent cx="5943600" cy="2552700"/>
            <wp:effectExtent b="0" l="0" r="0" t="0"/>
            <wp:docPr id="5"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5943600" cy="2603500"/>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t xml:space="preserve">5&gt; Virtual Background :</w:t>
      </w:r>
    </w:p>
    <w:p w:rsidR="00000000" w:rsidDel="00000000" w:rsidP="00000000" w:rsidRDefault="00000000" w:rsidRPr="00000000" w14:paraId="0000002F">
      <w:pPr>
        <w:ind w:left="720" w:firstLine="0"/>
        <w:rPr/>
      </w:pPr>
      <w:r w:rsidDel="00000000" w:rsidR="00000000" w:rsidRPr="00000000">
        <w:rPr/>
        <w:drawing>
          <wp:inline distB="114300" distT="114300" distL="114300" distR="114300">
            <wp:extent cx="5943600" cy="2832100"/>
            <wp:effectExtent b="0" l="0" r="0" t="0"/>
            <wp:docPr id="1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 xml:space="preserve">+++++++++++++++++++++++++++++++++++</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t xml:space="preserve">Task 2</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1&gt;</w:t>
      </w:r>
    </w:p>
    <w:p w:rsidR="00000000" w:rsidDel="00000000" w:rsidP="00000000" w:rsidRDefault="00000000" w:rsidRPr="00000000" w14:paraId="00000036">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Share the Demo App URL and passcode with a friend and create a Group room. </w:t>
      </w:r>
    </w:p>
    <w:p w:rsidR="00000000" w:rsidDel="00000000" w:rsidP="00000000" w:rsidRDefault="00000000" w:rsidRPr="00000000" w14:paraId="00000037">
      <w:pPr>
        <w:ind w:left="720" w:firstLine="0"/>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38">
      <w:pPr>
        <w:ind w:left="720" w:firstLine="0"/>
        <w:rPr>
          <w:rFonts w:ascii="Roboto" w:cs="Roboto" w:eastAsia="Roboto" w:hAnsi="Roboto"/>
          <w:color w:val="172b4d"/>
          <w:sz w:val="21"/>
          <w:szCs w:val="21"/>
          <w:highlight w:val="white"/>
        </w:rPr>
      </w:pPr>
      <w:r w:rsidDel="00000000" w:rsidR="00000000" w:rsidRPr="00000000">
        <w:rPr>
          <w:rtl w:val="0"/>
        </w:rPr>
      </w:r>
    </w:p>
    <w:tbl>
      <w:tblPr>
        <w:tblStyle w:val="Table1"/>
        <w:tblW w:w="900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6750"/>
        <w:tblGridChange w:id="0">
          <w:tblGrid>
            <w:gridCol w:w="2250"/>
            <w:gridCol w:w="6750"/>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40.0" w:type="dxa"/>
              <w:left w:w="0.0" w:type="dxa"/>
              <w:bottom w:w="40.0" w:type="dxa"/>
              <w:right w:w="40.0" w:type="dxa"/>
            </w:tcMar>
            <w:vAlign w:val="top"/>
          </w:tcPr>
          <w:p w:rsidR="00000000" w:rsidDel="00000000" w:rsidP="00000000" w:rsidRDefault="00000000" w:rsidRPr="00000000" w14:paraId="00000039">
            <w:pPr>
              <w:spacing w:after="160" w:line="342.8568" w:lineRule="auto"/>
              <w:ind w:left="720" w:firstLine="0"/>
              <w:rPr>
                <w:color w:val="333333"/>
                <w:sz w:val="19"/>
                <w:szCs w:val="19"/>
                <w:highlight w:val="white"/>
              </w:rPr>
            </w:pPr>
            <w:r w:rsidDel="00000000" w:rsidR="00000000" w:rsidRPr="00000000">
              <w:rPr>
                <w:color w:val="333333"/>
                <w:sz w:val="19"/>
                <w:szCs w:val="19"/>
                <w:highlight w:val="white"/>
                <w:rtl w:val="0"/>
              </w:rPr>
              <w:t xml:space="preserve">RoomSid :</w:t>
            </w:r>
          </w:p>
        </w:tc>
        <w:tc>
          <w:tcPr>
            <w:tcBorders>
              <w:top w:color="000000" w:space="0" w:sz="0" w:val="nil"/>
              <w:left w:color="000000" w:space="0" w:sz="0" w:val="nil"/>
              <w:bottom w:color="000000" w:space="0" w:sz="0" w:val="nil"/>
              <w:right w:color="000000" w:space="0" w:sz="0" w:val="nil"/>
            </w:tcBorders>
            <w:tcMar>
              <w:top w:w="40.0" w:type="dxa"/>
              <w:left w:w="0.0" w:type="dxa"/>
              <w:bottom w:w="40.0" w:type="dxa"/>
              <w:right w:w="40.0" w:type="dxa"/>
            </w:tcMar>
            <w:vAlign w:val="top"/>
          </w:tcPr>
          <w:p w:rsidR="00000000" w:rsidDel="00000000" w:rsidP="00000000" w:rsidRDefault="00000000" w:rsidRPr="00000000" w14:paraId="0000003A">
            <w:pPr>
              <w:spacing w:after="160" w:line="342.8568" w:lineRule="auto"/>
              <w:ind w:left="720" w:firstLine="0"/>
              <w:rPr>
                <w:color w:val="333333"/>
                <w:sz w:val="19"/>
                <w:szCs w:val="19"/>
                <w:highlight w:val="white"/>
              </w:rPr>
            </w:pPr>
            <w:r w:rsidDel="00000000" w:rsidR="00000000" w:rsidRPr="00000000">
              <w:rPr>
                <w:rFonts w:ascii="Courier New" w:cs="Courier New" w:eastAsia="Courier New" w:hAnsi="Courier New"/>
                <w:color w:val="333333"/>
                <w:sz w:val="17"/>
                <w:szCs w:val="17"/>
                <w:shd w:fill="eeeeee" w:val="clear"/>
                <w:rtl w:val="0"/>
              </w:rPr>
              <w:t xml:space="preserve">RM5c34ab92663e3ddfdc0e9ecb93b5276f</w:t>
            </w:r>
            <w:r w:rsidDel="00000000" w:rsidR="00000000" w:rsidRPr="00000000">
              <w:rPr>
                <w:rtl w:val="0"/>
              </w:rPr>
            </w:r>
          </w:p>
        </w:tc>
      </w:tr>
    </w:tbl>
    <w:p w:rsidR="00000000" w:rsidDel="00000000" w:rsidP="00000000" w:rsidRDefault="00000000" w:rsidRPr="00000000" w14:paraId="0000003B">
      <w:pPr>
        <w:ind w:left="0" w:firstLine="0"/>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drawing>
          <wp:inline distB="114300" distT="114300" distL="114300" distR="114300">
            <wp:extent cx="5943600" cy="2832100"/>
            <wp:effectExtent b="0" l="0" r="0" t="0"/>
            <wp:docPr id="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rtl w:val="0"/>
        </w:rPr>
        <w:t xml:space="preserve">2&gt; Both Participants on Mute :</w:t>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2628900"/>
            <wp:effectExtent b="0" l="0" r="0" t="0"/>
            <wp:docPr id="25"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t xml:space="preserve">3&gt; Both Participants on Video Off :</w:t>
      </w:r>
    </w:p>
    <w:p w:rsidR="00000000" w:rsidDel="00000000" w:rsidP="00000000" w:rsidRDefault="00000000" w:rsidRPr="00000000" w14:paraId="00000042">
      <w:pPr>
        <w:ind w:left="720" w:firstLine="0"/>
        <w:rPr/>
      </w:pPr>
      <w:r w:rsidDel="00000000" w:rsidR="00000000" w:rsidRPr="00000000">
        <w:rPr/>
        <w:drawing>
          <wp:inline distB="114300" distT="114300" distL="114300" distR="114300">
            <wp:extent cx="5943600" cy="2590800"/>
            <wp:effectExtent b="0" l="0" r="0" t="0"/>
            <wp:docPr id="2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t xml:space="preserve">4&gt; Participants sharing Chat :</w:t>
      </w:r>
    </w:p>
    <w:p w:rsidR="00000000" w:rsidDel="00000000" w:rsidP="00000000" w:rsidRDefault="00000000" w:rsidRPr="00000000" w14:paraId="00000045">
      <w:pPr>
        <w:ind w:left="720" w:firstLine="0"/>
        <w:rPr>
          <w:b w:val="1"/>
        </w:rPr>
      </w:pPr>
      <w:r w:rsidDel="00000000" w:rsidR="00000000" w:rsidRPr="00000000">
        <w:rPr>
          <w:b w:val="1"/>
        </w:rPr>
        <w:drawing>
          <wp:inline distB="114300" distT="114300" distL="114300" distR="114300">
            <wp:extent cx="5943600" cy="266700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b w:val="1"/>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b w:val="1"/>
          <w:rtl w:val="0"/>
        </w:rPr>
        <w:t xml:space="preserve">5&gt; </w:t>
      </w:r>
      <w:r w:rsidDel="00000000" w:rsidR="00000000" w:rsidRPr="00000000">
        <w:rPr>
          <w:rtl w:val="0"/>
        </w:rPr>
        <w:t xml:space="preserve">Participants with  Recording ON/OFF : </w:t>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drawing>
          <wp:inline distB="114300" distT="114300" distL="114300" distR="114300">
            <wp:extent cx="5943600" cy="2336800"/>
            <wp:effectExtent b="0" l="0" r="0" t="0"/>
            <wp:docPr id="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6&gt; Participants with Virtual Background :</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5943600" cy="2832100"/>
            <wp:effectExtent b="0" l="0" r="0" t="0"/>
            <wp:docPr id="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7&gt;  When Participant 2 dropped his network :</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drawing>
          <wp:inline distB="114300" distT="114300" distL="114300" distR="114300">
            <wp:extent cx="5943600" cy="3441700"/>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8&gt; Audio Input dropdowns</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drawing>
          <wp:inline distB="114300" distT="114300" distL="114300" distR="114300">
            <wp:extent cx="5943600" cy="3289300"/>
            <wp:effectExtent b="0" l="0" r="0" t="0"/>
            <wp:docPr id="1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t xml:space="preserve">9&gt; </w:t>
      </w:r>
      <w:r w:rsidDel="00000000" w:rsidR="00000000" w:rsidRPr="00000000">
        <w:rPr>
          <w:rFonts w:ascii="Roboto" w:cs="Roboto" w:eastAsia="Roboto" w:hAnsi="Roboto"/>
          <w:color w:val="172b4d"/>
          <w:sz w:val="21"/>
          <w:szCs w:val="21"/>
          <w:highlight w:val="white"/>
          <w:rtl w:val="0"/>
        </w:rPr>
        <w:t xml:space="preserve">Adding </w:t>
      </w:r>
      <w:hyperlink r:id="rId26">
        <w:r w:rsidDel="00000000" w:rsidR="00000000" w:rsidRPr="00000000">
          <w:rPr>
            <w:rFonts w:ascii="Roboto" w:cs="Roboto" w:eastAsia="Roboto" w:hAnsi="Roboto"/>
            <w:color w:val="0263e0"/>
            <w:sz w:val="21"/>
            <w:szCs w:val="21"/>
            <w:highlight w:val="white"/>
            <w:rtl w:val="0"/>
          </w:rPr>
          <w:t xml:space="preserve">krisp.ai</w:t>
        </w:r>
      </w:hyperlink>
      <w:r w:rsidDel="00000000" w:rsidR="00000000" w:rsidRPr="00000000">
        <w:rPr>
          <w:rFonts w:ascii="Roboto" w:cs="Roboto" w:eastAsia="Roboto" w:hAnsi="Roboto"/>
          <w:color w:val="172b4d"/>
          <w:sz w:val="21"/>
          <w:szCs w:val="21"/>
          <w:highlight w:val="white"/>
          <w:rtl w:val="0"/>
        </w:rPr>
        <w:t xml:space="preserve"> to the audio input selector. </w:t>
      </w: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r>
    </w:p>
    <w:p w:rsidR="00000000" w:rsidDel="00000000" w:rsidP="00000000" w:rsidRDefault="00000000" w:rsidRPr="00000000" w14:paraId="00000059">
      <w:pPr>
        <w:spacing w:line="240" w:lineRule="auto"/>
        <w:jc w:val="both"/>
        <w:rPr>
          <w:rFonts w:ascii="Roboto" w:cs="Roboto" w:eastAsia="Roboto" w:hAnsi="Roboto"/>
          <w:color w:val="1d1c1d"/>
          <w:sz w:val="20"/>
          <w:szCs w:val="20"/>
        </w:rPr>
      </w:pPr>
      <w:hyperlink r:id="rId27">
        <w:r w:rsidDel="00000000" w:rsidR="00000000" w:rsidRPr="00000000">
          <w:rPr>
            <w:rFonts w:ascii="Roboto" w:cs="Roboto" w:eastAsia="Roboto" w:hAnsi="Roboto"/>
            <w:color w:val="1155cc"/>
            <w:sz w:val="20"/>
            <w:szCs w:val="20"/>
            <w:rtl w:val="0"/>
          </w:rPr>
          <w:t xml:space="preserve">https://www.npmjs.com/package/@twilio/krisp-audio-plugin</w:t>
        </w:r>
      </w:hyperlink>
      <w:r w:rsidDel="00000000" w:rsidR="00000000" w:rsidRPr="00000000">
        <w:rPr>
          <w:rtl w:val="0"/>
        </w:rPr>
      </w:r>
    </w:p>
    <w:p w:rsidR="00000000" w:rsidDel="00000000" w:rsidP="00000000" w:rsidRDefault="00000000" w:rsidRPr="00000000" w14:paraId="0000005A">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5B">
      <w:pPr>
        <w:spacing w:line="240" w:lineRule="auto"/>
        <w:rPr>
          <w:rFonts w:ascii="Roboto" w:cs="Roboto" w:eastAsia="Roboto" w:hAnsi="Roboto"/>
          <w:color w:val="1d1c1d"/>
          <w:sz w:val="20"/>
          <w:szCs w:val="20"/>
        </w:rPr>
      </w:pPr>
      <w:hyperlink r:id="rId28">
        <w:r w:rsidDel="00000000" w:rsidR="00000000" w:rsidRPr="00000000">
          <w:rPr>
            <w:rFonts w:ascii="Roboto" w:cs="Roboto" w:eastAsia="Roboto" w:hAnsi="Roboto"/>
            <w:color w:val="1155cc"/>
            <w:sz w:val="20"/>
            <w:szCs w:val="20"/>
            <w:rtl w:val="0"/>
          </w:rPr>
          <w:t xml:space="preserve">https://github.com/twilio/twilio-video.js/blob/master/CHANGELOG.md#2230-july-28-2022</w:t>
        </w:r>
      </w:hyperlink>
      <w:r w:rsidDel="00000000" w:rsidR="00000000" w:rsidRPr="00000000">
        <w:rPr>
          <w:rtl w:val="0"/>
        </w:rPr>
      </w:r>
    </w:p>
    <w:p w:rsidR="00000000" w:rsidDel="00000000" w:rsidP="00000000" w:rsidRDefault="00000000" w:rsidRPr="00000000" w14:paraId="0000005C">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5D">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5E">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5F">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twilio-video-app-react/src/components/VideoProvider/useLocalTracks/useLocalTracks.ts</w:t>
      </w:r>
    </w:p>
    <w:p w:rsidR="00000000" w:rsidDel="00000000" w:rsidP="00000000" w:rsidRDefault="00000000" w:rsidRPr="00000000" w14:paraId="00000060">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61">
      <w:pPr>
        <w:spacing w:line="240" w:lineRule="auto"/>
        <w:jc w:val="both"/>
        <w:rPr>
          <w:rFonts w:ascii="Roboto" w:cs="Roboto" w:eastAsia="Roboto" w:hAnsi="Roboto"/>
          <w:b w:val="1"/>
          <w:color w:val="1d1c1d"/>
          <w:sz w:val="20"/>
          <w:szCs w:val="20"/>
        </w:rPr>
      </w:pPr>
      <w:r w:rsidDel="00000000" w:rsidR="00000000" w:rsidRPr="00000000">
        <w:rPr>
          <w:rFonts w:ascii="Roboto" w:cs="Roboto" w:eastAsia="Roboto" w:hAnsi="Roboto"/>
          <w:b w:val="1"/>
          <w:color w:val="1d1c1d"/>
          <w:sz w:val="20"/>
          <w:szCs w:val="20"/>
          <w:rtl w:val="0"/>
        </w:rPr>
        <w:t xml:space="preserve">line no 18 </w:t>
      </w:r>
    </w:p>
    <w:p w:rsidR="00000000" w:rsidDel="00000000" w:rsidP="00000000" w:rsidRDefault="00000000" w:rsidRPr="00000000" w14:paraId="00000062">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63">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return Video.createLocalAudioTrack(options).then(newTrack =&gt; {</w:t>
      </w:r>
    </w:p>
    <w:p w:rsidR="00000000" w:rsidDel="00000000" w:rsidP="00000000" w:rsidRDefault="00000000" w:rsidRPr="00000000" w14:paraId="00000064">
      <w:pPr>
        <w:spacing w:line="240" w:lineRule="auto"/>
        <w:jc w:val="both"/>
        <w:rPr>
          <w:rFonts w:ascii="Roboto" w:cs="Roboto" w:eastAsia="Roboto" w:hAnsi="Roboto"/>
          <w:color w:val="1d1c1d"/>
          <w:sz w:val="20"/>
          <w:szCs w:val="20"/>
        </w:rPr>
      </w:pPr>
      <w:r w:rsidDel="00000000" w:rsidR="00000000" w:rsidRPr="00000000">
        <w:rPr>
          <w:rtl w:val="0"/>
        </w:rPr>
      </w:r>
    </w:p>
    <w:p w:rsidR="00000000" w:rsidDel="00000000" w:rsidP="00000000" w:rsidRDefault="00000000" w:rsidRPr="00000000" w14:paraId="00000065">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return Video.createLocalAudioTrack({</w:t>
      </w:r>
    </w:p>
    <w:p w:rsidR="00000000" w:rsidDel="00000000" w:rsidP="00000000" w:rsidRDefault="00000000" w:rsidRPr="00000000" w14:paraId="00000066">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noiseCancellationOptions: {</w:t>
      </w:r>
    </w:p>
    <w:p w:rsidR="00000000" w:rsidDel="00000000" w:rsidP="00000000" w:rsidRDefault="00000000" w:rsidRPr="00000000" w14:paraId="00000067">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sdkAssetsPath: '../../../../server/dist',      // node_modules/@twilio/krisp-audio-plugin/dist/ is in server directory</w:t>
      </w:r>
    </w:p>
    <w:p w:rsidR="00000000" w:rsidDel="00000000" w:rsidP="00000000" w:rsidRDefault="00000000" w:rsidRPr="00000000" w14:paraId="00000068">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vendor: 'krisp'</w:t>
      </w:r>
    </w:p>
    <w:p w:rsidR="00000000" w:rsidDel="00000000" w:rsidP="00000000" w:rsidRDefault="00000000" w:rsidRPr="00000000" w14:paraId="00000069">
      <w:pPr>
        <w:spacing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w:t>
      </w:r>
    </w:p>
    <w:p w:rsidR="00000000" w:rsidDel="00000000" w:rsidP="00000000" w:rsidRDefault="00000000" w:rsidRPr="00000000" w14:paraId="0000006A">
      <w:pPr>
        <w:spacing w:after="60" w:before="60" w:line="240" w:lineRule="auto"/>
        <w:jc w:val="both"/>
        <w:rPr>
          <w:rFonts w:ascii="Roboto" w:cs="Roboto" w:eastAsia="Roboto" w:hAnsi="Roboto"/>
          <w:color w:val="1d1c1d"/>
          <w:sz w:val="20"/>
          <w:szCs w:val="20"/>
        </w:rPr>
      </w:pPr>
      <w:r w:rsidDel="00000000" w:rsidR="00000000" w:rsidRPr="00000000">
        <w:rPr>
          <w:rFonts w:ascii="Roboto" w:cs="Roboto" w:eastAsia="Roboto" w:hAnsi="Roboto"/>
          <w:color w:val="1d1c1d"/>
          <w:sz w:val="20"/>
          <w:szCs w:val="20"/>
          <w:rtl w:val="0"/>
        </w:rPr>
        <w:t xml:space="preserve">  }).then(newTrack =&gt; {</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Task 3</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Create at minimum two Group Rooms with two or more participants to generate logs and recordings. </w:t>
      </w:r>
    </w:p>
    <w:p w:rsidR="00000000" w:rsidDel="00000000" w:rsidP="00000000" w:rsidRDefault="00000000" w:rsidRPr="00000000" w14:paraId="00000072">
      <w:pPr>
        <w:ind w:left="720" w:firstLine="0"/>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73">
      <w:pPr>
        <w:ind w:left="720" w:firstLine="0"/>
        <w:rPr>
          <w:rFonts w:ascii="Roboto" w:cs="Roboto" w:eastAsia="Roboto" w:hAnsi="Roboto"/>
          <w:b w:val="1"/>
          <w:color w:val="172b4d"/>
          <w:sz w:val="21"/>
          <w:szCs w:val="21"/>
          <w:highlight w:val="white"/>
        </w:rPr>
      </w:pPr>
      <w:r w:rsidDel="00000000" w:rsidR="00000000" w:rsidRPr="00000000">
        <w:rPr>
          <w:rFonts w:ascii="Roboto" w:cs="Roboto" w:eastAsia="Roboto" w:hAnsi="Roboto"/>
          <w:b w:val="1"/>
          <w:color w:val="172b4d"/>
          <w:sz w:val="21"/>
          <w:szCs w:val="21"/>
          <w:highlight w:val="white"/>
          <w:rtl w:val="0"/>
        </w:rPr>
        <w:t xml:space="preserve">Room 1</w:t>
      </w:r>
    </w:p>
    <w:p w:rsidR="00000000" w:rsidDel="00000000" w:rsidP="00000000" w:rsidRDefault="00000000" w:rsidRPr="00000000" w14:paraId="00000074">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Room Name: Sim</w:t>
      </w:r>
    </w:p>
    <w:p w:rsidR="00000000" w:rsidDel="00000000" w:rsidP="00000000" w:rsidRDefault="00000000" w:rsidRPr="00000000" w14:paraId="00000075">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SID: </w:t>
      </w:r>
      <w:r w:rsidDel="00000000" w:rsidR="00000000" w:rsidRPr="00000000">
        <w:rPr>
          <w:rFonts w:ascii="Courier New" w:cs="Courier New" w:eastAsia="Courier New" w:hAnsi="Courier New"/>
          <w:color w:val="333333"/>
          <w:sz w:val="17"/>
          <w:szCs w:val="17"/>
          <w:shd w:fill="eeeeee" w:val="clear"/>
          <w:rtl w:val="0"/>
        </w:rPr>
        <w:t xml:space="preserve">RM5c34ab92663e3ddfdc0e9ecb93b5276f</w:t>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78">
      <w:pPr>
        <w:ind w:left="720" w:firstLine="0"/>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79">
      <w:pPr>
        <w:ind w:left="720" w:firstLine="0"/>
        <w:rPr>
          <w:rFonts w:ascii="Roboto" w:cs="Roboto" w:eastAsia="Roboto" w:hAnsi="Roboto"/>
          <w:b w:val="1"/>
          <w:color w:val="172b4d"/>
          <w:sz w:val="21"/>
          <w:szCs w:val="21"/>
          <w:highlight w:val="white"/>
        </w:rPr>
      </w:pPr>
      <w:r w:rsidDel="00000000" w:rsidR="00000000" w:rsidRPr="00000000">
        <w:rPr>
          <w:rFonts w:ascii="Roboto" w:cs="Roboto" w:eastAsia="Roboto" w:hAnsi="Roboto"/>
          <w:b w:val="1"/>
          <w:color w:val="172b4d"/>
          <w:sz w:val="21"/>
          <w:szCs w:val="21"/>
          <w:highlight w:val="white"/>
          <w:rtl w:val="0"/>
        </w:rPr>
        <w:t xml:space="preserve">Room 2</w:t>
      </w:r>
    </w:p>
    <w:p w:rsidR="00000000" w:rsidDel="00000000" w:rsidP="00000000" w:rsidRDefault="00000000" w:rsidRPr="00000000" w14:paraId="0000007A">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Room Name: Ann </w:t>
      </w:r>
    </w:p>
    <w:p w:rsidR="00000000" w:rsidDel="00000000" w:rsidP="00000000" w:rsidRDefault="00000000" w:rsidRPr="00000000" w14:paraId="0000007B">
      <w:pPr>
        <w:ind w:left="720" w:firstLine="0"/>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SID: RM792acfbd09548a441493f4994c8d7dfc</w:t>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794000"/>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2&gt; Logs from Programmable video Bot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3733800"/>
            <wp:effectExtent b="0" l="0" r="0" t="0"/>
            <wp:docPr id="2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&gt;&gt;</w:t>
      </w:r>
    </w:p>
    <w:p w:rsidR="00000000" w:rsidDel="00000000" w:rsidP="00000000" w:rsidRDefault="00000000" w:rsidRPr="00000000" w14:paraId="00000084">
      <w:pPr>
        <w:rPr/>
      </w:pPr>
      <w:r w:rsidDel="00000000" w:rsidR="00000000" w:rsidRPr="00000000">
        <w:rPr/>
        <w:drawing>
          <wp:inline distB="114300" distT="114300" distL="114300" distR="114300">
            <wp:extent cx="5943600" cy="2184400"/>
            <wp:effectExtent b="0" l="0" r="0" t="0"/>
            <wp:docPr id="1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Recording logs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035300"/>
            <wp:effectExtent b="0" l="0" r="0" t="0"/>
            <wp:docPr id="3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Task 4</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Add one PSTN participant to a room following </w:t>
      </w:r>
      <w:hyperlink r:id="rId33">
        <w:r w:rsidDel="00000000" w:rsidR="00000000" w:rsidRPr="00000000">
          <w:rPr>
            <w:rFonts w:ascii="Roboto" w:cs="Roboto" w:eastAsia="Roboto" w:hAnsi="Roboto"/>
            <w:color w:val="0263e0"/>
            <w:sz w:val="21"/>
            <w:szCs w:val="21"/>
            <w:highlight w:val="white"/>
            <w:rtl w:val="0"/>
          </w:rPr>
          <w:t xml:space="preserve">Adding Programmable Voice participants to Video Rooms</w:t>
        </w:r>
      </w:hyperlink>
      <w:r w:rsidDel="00000000" w:rsidR="00000000" w:rsidRPr="00000000">
        <w:rPr>
          <w:rFonts w:ascii="Roboto" w:cs="Roboto" w:eastAsia="Roboto" w:hAnsi="Roboto"/>
          <w:color w:val="172b4d"/>
          <w:sz w:val="21"/>
          <w:szCs w:val="21"/>
          <w:highlight w:val="white"/>
          <w:rtl w:val="0"/>
        </w:rPr>
        <w:t xml:space="preserve"> </w:t>
      </w:r>
    </w:p>
    <w:p w:rsidR="00000000" w:rsidDel="00000000" w:rsidP="00000000" w:rsidRDefault="00000000" w:rsidRPr="00000000" w14:paraId="0000008F">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90">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3416300"/>
            <wp:effectExtent b="0" l="0" r="0" t="0"/>
            <wp:docPr id="3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971800"/>
            <wp:effectExtent b="0" l="0" r="0" 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Task 5</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Create one Peer-to-Peer room. </w:t>
      </w:r>
    </w:p>
    <w:p w:rsidR="00000000" w:rsidDel="00000000" w:rsidP="00000000" w:rsidRDefault="00000000" w:rsidRPr="00000000" w14:paraId="00000099">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9A">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9B">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Room Name: sim </w:t>
      </w:r>
    </w:p>
    <w:p w:rsidR="00000000" w:rsidDel="00000000" w:rsidP="00000000" w:rsidRDefault="00000000" w:rsidRPr="00000000" w14:paraId="0000009C">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SID: RMb8029e34bd793091c86ccbb8b04411df </w:t>
      </w:r>
    </w:p>
    <w:p w:rsidR="00000000" w:rsidDel="00000000" w:rsidP="00000000" w:rsidRDefault="00000000" w:rsidRPr="00000000" w14:paraId="0000009D">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9E">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3098800"/>
            <wp:effectExtent b="0" l="0" r="0" t="0"/>
            <wp:docPr id="2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0">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w:t>
      </w:r>
    </w:p>
    <w:p w:rsidR="00000000" w:rsidDel="00000000" w:rsidP="00000000" w:rsidRDefault="00000000" w:rsidRPr="00000000" w14:paraId="000000A1">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2">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Task 6</w:t>
      </w:r>
    </w:p>
    <w:p w:rsidR="00000000" w:rsidDel="00000000" w:rsidP="00000000" w:rsidRDefault="00000000" w:rsidRPr="00000000" w14:paraId="000000A3">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4">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Recording Logs :</w:t>
      </w:r>
    </w:p>
    <w:p w:rsidR="00000000" w:rsidDel="00000000" w:rsidP="00000000" w:rsidRDefault="00000000" w:rsidRPr="00000000" w14:paraId="000000A5">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6">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1917700"/>
            <wp:effectExtent b="0" l="0" r="0" t="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2540000"/>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9">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A">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Usage Logs :</w:t>
      </w:r>
    </w:p>
    <w:p w:rsidR="00000000" w:rsidDel="00000000" w:rsidP="00000000" w:rsidRDefault="00000000" w:rsidRPr="00000000" w14:paraId="000000AB">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C">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2476500"/>
            <wp:effectExtent b="0" l="0" r="0" t="0"/>
            <wp:docPr id="1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AE">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Room Logs:</w:t>
      </w:r>
    </w:p>
    <w:p w:rsidR="00000000" w:rsidDel="00000000" w:rsidP="00000000" w:rsidRDefault="00000000" w:rsidRPr="00000000" w14:paraId="000000AF">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2362200"/>
            <wp:effectExtent b="0" l="0" r="0" t="0"/>
            <wp:docPr id="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1">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Monkey logs:</w:t>
      </w:r>
    </w:p>
    <w:p w:rsidR="00000000" w:rsidDel="00000000" w:rsidP="00000000" w:rsidRDefault="00000000" w:rsidRPr="00000000" w14:paraId="000000B2">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3">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Pr>
        <w:drawing>
          <wp:inline distB="114300" distT="114300" distL="114300" distR="114300">
            <wp:extent cx="5943600" cy="3187700"/>
            <wp:effectExtent b="0" l="0" r="0" t="0"/>
            <wp:docPr id="1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5">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before="160" w:lineRule="auto"/>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Review what is captured in Monkey Video Log Analyzer </w:t>
      </w:r>
      <w:hyperlink r:id="rId42">
        <w:r w:rsidDel="00000000" w:rsidR="00000000" w:rsidRPr="00000000">
          <w:rPr>
            <w:rFonts w:ascii="Roboto" w:cs="Roboto" w:eastAsia="Roboto" w:hAnsi="Roboto"/>
            <w:color w:val="0263e0"/>
            <w:sz w:val="21"/>
            <w:szCs w:val="21"/>
            <w:highlight w:val="white"/>
            <w:rtl w:val="0"/>
          </w:rPr>
          <w:t xml:space="preserve">https://monkey.twilio.com/accounts/{Your</w:t>
        </w:r>
      </w:hyperlink>
      <w:r w:rsidDel="00000000" w:rsidR="00000000" w:rsidRPr="00000000">
        <w:rPr>
          <w:rFonts w:ascii="Roboto" w:cs="Roboto" w:eastAsia="Roboto" w:hAnsi="Roboto"/>
          <w:color w:val="172b4d"/>
          <w:sz w:val="21"/>
          <w:szCs w:val="21"/>
          <w:highlight w:val="white"/>
          <w:rtl w:val="0"/>
        </w:rPr>
        <w:t xml:space="preserve"> Account SID}/video/logs/rooms</w:t>
      </w:r>
    </w:p>
    <w:p w:rsidR="00000000" w:rsidDel="00000000" w:rsidP="00000000" w:rsidRDefault="00000000" w:rsidRPr="00000000" w14:paraId="000000B7">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8">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&gt; Logs/details captured in Monkey is similar to : </w:t>
      </w:r>
      <w:hyperlink r:id="rId43">
        <w:r w:rsidDel="00000000" w:rsidR="00000000" w:rsidRPr="00000000">
          <w:rPr>
            <w:rFonts w:ascii="Roboto" w:cs="Roboto" w:eastAsia="Roboto" w:hAnsi="Roboto"/>
            <w:color w:val="0263e0"/>
            <w:sz w:val="21"/>
            <w:szCs w:val="21"/>
            <w:highlight w:val="white"/>
            <w:rtl w:val="0"/>
          </w:rPr>
          <w:t xml:space="preserve">https://www.twilio.com/console/video/logs/rooms</w:t>
        </w:r>
      </w:hyperlink>
      <w:r w:rsidDel="00000000" w:rsidR="00000000" w:rsidRPr="00000000">
        <w:rPr>
          <w:rtl w:val="0"/>
        </w:rPr>
      </w:r>
    </w:p>
    <w:p w:rsidR="00000000" w:rsidDel="00000000" w:rsidP="00000000" w:rsidRDefault="00000000" w:rsidRPr="00000000" w14:paraId="000000B9">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All details related to room aswell as participants are given.</w:t>
      </w:r>
    </w:p>
    <w:p w:rsidR="00000000" w:rsidDel="00000000" w:rsidP="00000000" w:rsidRDefault="00000000" w:rsidRPr="00000000" w14:paraId="000000BA">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B">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w:t>
      </w:r>
    </w:p>
    <w:p w:rsidR="00000000" w:rsidDel="00000000" w:rsidP="00000000" w:rsidRDefault="00000000" w:rsidRPr="00000000" w14:paraId="000000BC">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D">
      <w:pPr>
        <w:rPr>
          <w:rFonts w:ascii="Roboto" w:cs="Roboto" w:eastAsia="Roboto" w:hAnsi="Roboto"/>
          <w:color w:val="172b4d"/>
          <w:sz w:val="21"/>
          <w:szCs w:val="21"/>
          <w:highlight w:val="white"/>
        </w:rPr>
      </w:pPr>
      <w:r w:rsidDel="00000000" w:rsidR="00000000" w:rsidRPr="00000000">
        <w:rPr>
          <w:rFonts w:ascii="Roboto" w:cs="Roboto" w:eastAsia="Roboto" w:hAnsi="Roboto"/>
          <w:color w:val="172b4d"/>
          <w:sz w:val="21"/>
          <w:szCs w:val="21"/>
          <w:highlight w:val="white"/>
          <w:rtl w:val="0"/>
        </w:rPr>
        <w:t xml:space="preserve">Explain the differences in output in a document in GH between Group rooms and P2P rooms.</w:t>
      </w:r>
    </w:p>
    <w:p w:rsidR="00000000" w:rsidDel="00000000" w:rsidP="00000000" w:rsidRDefault="00000000" w:rsidRPr="00000000" w14:paraId="000000BE">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BF">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C0">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C1">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Differences in output between Group rooms and P2P rooms:</w:t>
      </w:r>
    </w:p>
    <w:p w:rsidR="00000000" w:rsidDel="00000000" w:rsidP="00000000" w:rsidRDefault="00000000" w:rsidRPr="00000000" w14:paraId="000000C2">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3">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4">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1. Media region is only available for group room types.</w:t>
      </w:r>
    </w:p>
    <w:p w:rsidR="00000000" w:rsidDel="00000000" w:rsidP="00000000" w:rsidRDefault="00000000" w:rsidRPr="00000000" w14:paraId="000000C5">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6">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2. Maximum Participant allowed for group room type is 50 whereas for P2P room it can support up to 10 audio-only participants, but max 3 participants recommended when video is published.</w:t>
      </w:r>
    </w:p>
    <w:p w:rsidR="00000000" w:rsidDel="00000000" w:rsidP="00000000" w:rsidRDefault="00000000" w:rsidRPr="00000000" w14:paraId="000000C7">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8">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3. Group Rooms can support up to 35 PSTN participants.</w:t>
      </w:r>
    </w:p>
    <w:p w:rsidR="00000000" w:rsidDel="00000000" w:rsidP="00000000" w:rsidRDefault="00000000" w:rsidRPr="00000000" w14:paraId="000000C9">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A">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4. Recording is supported by Group room whereas it is not supported by P2P room.</w:t>
      </w:r>
    </w:p>
    <w:p w:rsidR="00000000" w:rsidDel="00000000" w:rsidP="00000000" w:rsidRDefault="00000000" w:rsidRPr="00000000" w14:paraId="000000CB">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C">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5. Dominant Speaker Detection is supported by Group room whereas it is not supported by P2P room.</w:t>
      </w:r>
    </w:p>
    <w:p w:rsidR="00000000" w:rsidDel="00000000" w:rsidP="00000000" w:rsidRDefault="00000000" w:rsidRPr="00000000" w14:paraId="000000CD">
      <w:pPr>
        <w:rPr>
          <w:rFonts w:ascii="Roboto" w:cs="Roboto" w:eastAsia="Roboto" w:hAnsi="Roboto"/>
          <w:color w:val="1d1c1d"/>
          <w:sz w:val="18"/>
          <w:szCs w:val="18"/>
          <w:highlight w:val="white"/>
        </w:rPr>
      </w:pPr>
      <w:r w:rsidDel="00000000" w:rsidR="00000000" w:rsidRPr="00000000">
        <w:rPr>
          <w:rtl w:val="0"/>
        </w:rPr>
      </w:r>
    </w:p>
    <w:p w:rsidR="00000000" w:rsidDel="00000000" w:rsidP="00000000" w:rsidRDefault="00000000" w:rsidRPr="00000000" w14:paraId="000000CE">
      <w:pPr>
        <w:rPr>
          <w:rFonts w:ascii="Roboto" w:cs="Roboto" w:eastAsia="Roboto" w:hAnsi="Roboto"/>
          <w:color w:val="1d1c1d"/>
          <w:sz w:val="18"/>
          <w:szCs w:val="18"/>
          <w:highlight w:val="white"/>
        </w:rPr>
      </w:pPr>
      <w:r w:rsidDel="00000000" w:rsidR="00000000" w:rsidRPr="00000000">
        <w:rPr>
          <w:rFonts w:ascii="Roboto" w:cs="Roboto" w:eastAsia="Roboto" w:hAnsi="Roboto"/>
          <w:color w:val="1d1c1d"/>
          <w:sz w:val="18"/>
          <w:szCs w:val="18"/>
          <w:highlight w:val="white"/>
          <w:rtl w:val="0"/>
        </w:rPr>
        <w:t xml:space="preserve">6. E2E encryption is not supported by Group room whereas it is supported by P2P room.</w:t>
      </w:r>
    </w:p>
    <w:p w:rsidR="00000000" w:rsidDel="00000000" w:rsidP="00000000" w:rsidRDefault="00000000" w:rsidRPr="00000000" w14:paraId="000000CF">
      <w:pPr>
        <w:spacing w:after="60" w:before="60" w:line="360.0024000000001" w:lineRule="auto"/>
        <w:rPr>
          <w:rFonts w:ascii="Courier New" w:cs="Courier New" w:eastAsia="Courier New" w:hAnsi="Courier New"/>
          <w:color w:val="1d1c1d"/>
          <w:sz w:val="18"/>
          <w:szCs w:val="18"/>
          <w:highlight w:val="white"/>
        </w:rPr>
      </w:pPr>
      <w:r w:rsidDel="00000000" w:rsidR="00000000" w:rsidRPr="00000000">
        <w:rPr>
          <w:rtl w:val="0"/>
        </w:rPr>
      </w:r>
    </w:p>
    <w:p w:rsidR="00000000" w:rsidDel="00000000" w:rsidP="00000000" w:rsidRDefault="00000000" w:rsidRPr="00000000" w14:paraId="000000D0">
      <w:pPr>
        <w:rPr>
          <w:rFonts w:ascii="Roboto" w:cs="Roboto" w:eastAsia="Roboto" w:hAnsi="Roboto"/>
          <w:color w:val="172b4d"/>
          <w:sz w:val="21"/>
          <w:szCs w:val="21"/>
          <w:highlight w:val="white"/>
        </w:rPr>
      </w:pPr>
      <w:r w:rsidDel="00000000" w:rsidR="00000000" w:rsidRPr="00000000">
        <w:rPr>
          <w:rtl w:val="0"/>
        </w:rPr>
      </w:r>
    </w:p>
    <w:p w:rsidR="00000000" w:rsidDel="00000000" w:rsidP="00000000" w:rsidRDefault="00000000" w:rsidRPr="00000000" w14:paraId="000000D1">
      <w:pPr>
        <w:rPr>
          <w:rFonts w:ascii="Roboto" w:cs="Roboto" w:eastAsia="Roboto" w:hAnsi="Roboto"/>
          <w:color w:val="172b4d"/>
          <w:sz w:val="21"/>
          <w:szCs w:val="21"/>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16.png"/><Relationship Id="rId42" Type="http://schemas.openxmlformats.org/officeDocument/2006/relationships/hyperlink" Target="https://monkey.twilio.com/accounts/%7BYour" TargetMode="External"/><Relationship Id="rId41" Type="http://schemas.openxmlformats.org/officeDocument/2006/relationships/image" Target="media/image4.png"/><Relationship Id="rId22" Type="http://schemas.openxmlformats.org/officeDocument/2006/relationships/image" Target="media/image10.png"/><Relationship Id="rId21" Type="http://schemas.openxmlformats.org/officeDocument/2006/relationships/image" Target="media/image9.png"/><Relationship Id="rId43" Type="http://schemas.openxmlformats.org/officeDocument/2006/relationships/hyperlink" Target="https://www.twilio.com/console/video/logs/rooms" TargetMode="External"/><Relationship Id="rId24" Type="http://schemas.openxmlformats.org/officeDocument/2006/relationships/image" Target="media/image1.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hyperlink" Target="http://krisp.ai/" TargetMode="External"/><Relationship Id="rId25" Type="http://schemas.openxmlformats.org/officeDocument/2006/relationships/image" Target="media/image8.png"/><Relationship Id="rId28" Type="http://schemas.openxmlformats.org/officeDocument/2006/relationships/hyperlink" Target="https://github.com/twilio/twilio-video.js/blob/master/CHANGELOG.md#2230-july-28-2022" TargetMode="External"/><Relationship Id="rId27" Type="http://schemas.openxmlformats.org/officeDocument/2006/relationships/hyperlink" Target="https://www.npmjs.com/package/@twilio/krisp-audio-plugin" TargetMode="External"/><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0.png"/><Relationship Id="rId7" Type="http://schemas.openxmlformats.org/officeDocument/2006/relationships/image" Target="media/image26.png"/><Relationship Id="rId8" Type="http://schemas.openxmlformats.org/officeDocument/2006/relationships/image" Target="media/image29.png"/><Relationship Id="rId31" Type="http://schemas.openxmlformats.org/officeDocument/2006/relationships/image" Target="media/image7.png"/><Relationship Id="rId30" Type="http://schemas.openxmlformats.org/officeDocument/2006/relationships/image" Target="media/image12.png"/><Relationship Id="rId11" Type="http://schemas.openxmlformats.org/officeDocument/2006/relationships/image" Target="media/image21.png"/><Relationship Id="rId33" Type="http://schemas.openxmlformats.org/officeDocument/2006/relationships/hyperlink" Target="https://www.twilio.com/docs/video/adding-programmable-voice-participants-video-rooms" TargetMode="External"/><Relationship Id="rId10" Type="http://schemas.openxmlformats.org/officeDocument/2006/relationships/image" Target="media/image28.png"/><Relationship Id="rId32" Type="http://schemas.openxmlformats.org/officeDocument/2006/relationships/image" Target="media/image31.png"/><Relationship Id="rId13" Type="http://schemas.openxmlformats.org/officeDocument/2006/relationships/image" Target="media/image22.png"/><Relationship Id="rId35" Type="http://schemas.openxmlformats.org/officeDocument/2006/relationships/image" Target="media/image13.png"/><Relationship Id="rId12" Type="http://schemas.openxmlformats.org/officeDocument/2006/relationships/image" Target="media/image27.png"/><Relationship Id="rId34" Type="http://schemas.openxmlformats.org/officeDocument/2006/relationships/image" Target="media/image25.png"/><Relationship Id="rId15" Type="http://schemas.openxmlformats.org/officeDocument/2006/relationships/image" Target="media/image18.png"/><Relationship Id="rId37" Type="http://schemas.openxmlformats.org/officeDocument/2006/relationships/image" Target="media/image2.png"/><Relationship Id="rId14" Type="http://schemas.openxmlformats.org/officeDocument/2006/relationships/image" Target="media/image14.png"/><Relationship Id="rId36" Type="http://schemas.openxmlformats.org/officeDocument/2006/relationships/image" Target="media/image11.png"/><Relationship Id="rId17" Type="http://schemas.openxmlformats.org/officeDocument/2006/relationships/image" Target="media/image23.png"/><Relationship Id="rId39" Type="http://schemas.openxmlformats.org/officeDocument/2006/relationships/image" Target="media/image5.png"/><Relationship Id="rId16" Type="http://schemas.openxmlformats.org/officeDocument/2006/relationships/image" Target="media/image17.png"/><Relationship Id="rId38" Type="http://schemas.openxmlformats.org/officeDocument/2006/relationships/image" Target="media/image6.png"/><Relationship Id="rId19" Type="http://schemas.openxmlformats.org/officeDocument/2006/relationships/image" Target="media/image30.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